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nosqlbooster 破解free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716280" cy="1021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官网：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"https://nosqlbooster.com/" </w:instrText>
      </w:r>
      <w:r>
        <w:rPr>
          <w:rFonts w:hint="eastAsia"/>
          <w:lang w:eastAsia="zh-CN"/>
        </w:rPr>
        <w:fldChar w:fldCharType="separate"/>
      </w:r>
      <w:r>
        <w:rPr>
          <w:rStyle w:val="8"/>
          <w:rFonts w:hint="eastAsia"/>
          <w:lang w:eastAsia="zh-CN"/>
        </w:rPr>
        <w:t>https://nosqlbooster.com/</w:t>
      </w:r>
      <w:r>
        <w:rPr>
          <w:rFonts w:hint="eastAsia"/>
          <w:lang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破解：https://www.cnblogs.com/lucky9322/p/14922842.html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NoSQLBooster for MongoDB 基于 Electro 编写 asar 打包，所以我们能够解包修改代码并重新打包。</w:t>
      </w:r>
    </w:p>
    <w:p>
      <w:pPr>
        <w:pStyle w:val="3"/>
        <w:keepNext w:val="0"/>
        <w:keepLines w:val="0"/>
        <w:widowControl/>
        <w:suppressLineNumbers w:val="0"/>
      </w:pPr>
      <w:r>
        <w:t>1.安装工具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</w:pPr>
      <w:r>
        <w:t>npm</w:t>
      </w:r>
      <w:r>
        <w:rPr>
          <w:rStyle w:val="9"/>
        </w:rPr>
        <w:t xml:space="preserve"> install asar -g</w:t>
      </w:r>
    </w:p>
    <w:p>
      <w:pPr>
        <w:pStyle w:val="3"/>
        <w:keepNext w:val="0"/>
        <w:keepLines w:val="0"/>
        <w:widowControl/>
        <w:suppressLineNumbers w:val="0"/>
      </w:pPr>
      <w:r>
        <w:t>2.解包</w:t>
      </w:r>
    </w:p>
    <w:p>
      <w:pPr>
        <w:pStyle w:val="5"/>
        <w:keepNext w:val="0"/>
        <w:keepLines w:val="0"/>
        <w:widowControl/>
        <w:suppressLineNumbers w:val="0"/>
      </w:pPr>
      <w:r>
        <w:t>进入 /Applications/NoSQLBooster for MongoDB.app/Contents/Resources</w:t>
      </w:r>
    </w:p>
    <w:p>
      <w:pPr>
        <w:pStyle w:val="4"/>
        <w:keepNext w:val="0"/>
        <w:keepLines w:val="0"/>
        <w:widowControl/>
        <w:suppressLineNumbers w:val="0"/>
      </w:pPr>
      <w:r>
        <w:t>asar</w:t>
      </w:r>
      <w:r>
        <w:rPr>
          <w:rStyle w:val="9"/>
        </w:rPr>
        <w:t xml:space="preserve"> </w:t>
      </w:r>
      <w:r>
        <w:t>extract</w:t>
      </w:r>
      <w:r>
        <w:rPr>
          <w:rStyle w:val="9"/>
        </w:rPr>
        <w:t xml:space="preserve"> </w:t>
      </w:r>
      <w:r>
        <w:t>app.asar</w:t>
      </w:r>
      <w:r>
        <w:rPr>
          <w:rStyle w:val="9"/>
        </w:rPr>
        <w:t xml:space="preserve"> </w:t>
      </w:r>
      <w:r>
        <w:t>app</w:t>
      </w:r>
    </w:p>
    <w:p>
      <w:pPr>
        <w:pStyle w:val="3"/>
        <w:keepNext w:val="0"/>
        <w:keepLines w:val="0"/>
        <w:widowControl/>
        <w:suppressLineNumbers w:val="0"/>
      </w:pPr>
      <w:r>
        <w:t>3.修改 app\shared\lmCore.js 里的 MAX_TRIAL_DAYS 和 TRIAL_DAYS 值</w:t>
      </w:r>
    </w:p>
    <w:p>
      <w:pPr>
        <w:pStyle w:val="4"/>
        <w:keepNext w:val="0"/>
        <w:keepLines w:val="0"/>
        <w:widowControl/>
        <w:suppressLineNumbers w:val="0"/>
      </w:pPr>
      <w:r>
        <w:t>MAX_TRIAL_DAYS</w:t>
      </w:r>
      <w:r>
        <w:rPr>
          <w:rStyle w:val="9"/>
        </w:rPr>
        <w:t>=</w:t>
      </w:r>
      <w:r>
        <w:t>999999</w:t>
      </w:r>
      <w:r>
        <w:rPr>
          <w:rStyle w:val="9"/>
        </w:rPr>
        <w:t>,TRIAL_DAYS=</w:t>
      </w:r>
      <w:r>
        <w:t>999999</w:t>
      </w:r>
    </w:p>
    <w:p>
      <w:pPr>
        <w:pStyle w:val="3"/>
        <w:keepNext w:val="0"/>
        <w:keepLines w:val="0"/>
        <w:widowControl/>
        <w:suppressLineNumbers w:val="0"/>
      </w:pPr>
      <w:r>
        <w:t>4.打包，打包完之后删除 app 文件夹</w:t>
      </w:r>
    </w:p>
    <w:p>
      <w:pPr>
        <w:pStyle w:val="4"/>
        <w:keepNext w:val="0"/>
        <w:keepLines w:val="0"/>
        <w:widowControl/>
        <w:suppressLineNumbers w:val="0"/>
      </w:pPr>
      <w:r>
        <w:t>asar</w:t>
      </w:r>
      <w:r>
        <w:rPr>
          <w:rStyle w:val="9"/>
        </w:rPr>
        <w:t xml:space="preserve"> </w:t>
      </w:r>
      <w:r>
        <w:t>pack</w:t>
      </w:r>
      <w:r>
        <w:rPr>
          <w:rStyle w:val="9"/>
        </w:rPr>
        <w:t xml:space="preserve"> </w:t>
      </w:r>
      <w:r>
        <w:t>app</w:t>
      </w:r>
      <w:r>
        <w:rPr>
          <w:rStyle w:val="9"/>
        </w:rPr>
        <w:t xml:space="preserve"> </w:t>
      </w:r>
      <w:r>
        <w:t>app.asar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</w:pPr>
      <w:r>
        <w:t>重启软件，效果如下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642745"/>
            <wp:effectExtent l="0" t="0" r="8255" b="3175"/>
            <wp:docPr id="5" name="图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1E691"/>
    <w:multiLevelType w:val="singleLevel"/>
    <w:tmpl w:val="1C91E69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7553"/>
    <w:rsid w:val="0E2F517E"/>
    <w:rsid w:val="11AC0454"/>
    <w:rsid w:val="136478F7"/>
    <w:rsid w:val="13ED2257"/>
    <w:rsid w:val="2F1117D2"/>
    <w:rsid w:val="3C972549"/>
    <w:rsid w:val="50C25867"/>
    <w:rsid w:val="5A9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2021-04-11T15:10:00Z</dcterms:created>
  <dc:creator>Administrator</dc:creator>
  <cp:lastModifiedBy>Winlone</cp:lastModifiedBy>
  <dcterms:modified xsi:type="dcterms:W3CDTF">2021-09-28T04:58:17Z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4F495B08CB914A0DA28EC00784A79F3E</vt:lpwstr>
  </property>
</Properties>
</file>